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5275eac2e4e4d" /><Relationship Type="http://schemas.openxmlformats.org/officeDocument/2006/relationships/extended-properties" Target="/docProps/app.xml" Id="R1766be534c154005" /><Relationship Type="http://schemas.openxmlformats.org/package/2006/relationships/metadata/core-properties" Target="/docProps/core.xml" Id="R9bf7f0db8f64454c" /><Relationship Type="http://schemas.openxmlformats.org/officeDocument/2006/relationships/custom-properties" Target="/docProps/custom.xml" Id="R366b6d86fbc547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271.67874" w:right="446.4" w:bottom="820.8" w:left="748.8220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401.57482"/>
        <w:gridCol w:w="226.77166"/>
        <w:gridCol w:w="3401.57482"/>
        <w:gridCol w:w="226.77166"/>
        <w:gridCol w:w="3401.57482"/>
      </w:tblGrid>
      <w:tr>
        <w:trPr>
          <w:trHeight w:hRule="exact" w:val="3401.57482"/>
        </w:trPr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401.57482"/>
        </w:trPr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401.57482"/>
        </w:trPr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401.57482"/>
        </w:trPr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roundrect style="position:absolute;margin-left:31.1811pt;margin-top:63.68394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212.59842pt;margin-top:63.68394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394.01572pt;margin-top:63.68394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31.1811pt;margin-top:245.10126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212.59842pt;margin-top:245.10126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394.01572pt;margin-top:245.10126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31.1811pt;margin-top:426.51856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212.59842pt;margin-top:426.51856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394.01572pt;margin-top:426.51856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31.1811pt;margin-top:607.93589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212.59842pt;margin-top:607.93589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  <w:r>
        <w:pict>
          <v:roundrect style="position:absolute;margin-left:394.01572pt;margin-top:607.93589pt;width:170.07874pt;height:170.07874pt;z-index:0;mso-position-horizontal-relative:page;mso-position-vertical-relative:page;rotation:0" filled="f" strokecolor="##bfbfbf [2412]" strokeweight="0.25pt" print="false" arcsize="2184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5385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5103d7437934e22" /><Relationship Type="http://schemas.openxmlformats.org/officeDocument/2006/relationships/styles" Target="/word/styles.xml" Id="R93575601167f4801" /><Relationship Type="http://schemas.openxmlformats.org/officeDocument/2006/relationships/settings" Target="/word/settings.xml" Id="R25b2cf49a11a4a53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A-1665-01</vt:lpwstr>
  </property>
</Properties>
</file>